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FA" w:rsidRDefault="003E3CFA" w:rsidP="0031004F">
      <w:pPr>
        <w:widowControl/>
        <w:shd w:val="clear" w:color="auto" w:fill="FFFFFF"/>
        <w:spacing w:line="540" w:lineRule="atLeast"/>
        <w:jc w:val="center"/>
        <w:outlineLvl w:val="0"/>
        <w:rPr>
          <w:rFonts w:ascii="宋体" w:eastAsia="宋体" w:hAnsi="宋体" w:cs="宋体"/>
          <w:b/>
          <w:bCs/>
          <w:color w:val="2F2F2F"/>
          <w:kern w:val="36"/>
          <w:sz w:val="36"/>
          <w:szCs w:val="36"/>
        </w:rPr>
      </w:pPr>
      <w:r w:rsidRPr="003E3CFA">
        <w:rPr>
          <w:rFonts w:ascii="宋体" w:eastAsia="宋体" w:hAnsi="宋体" w:cs="宋体" w:hint="eastAsia"/>
          <w:b/>
          <w:bCs/>
          <w:color w:val="2F2F2F"/>
          <w:kern w:val="36"/>
          <w:sz w:val="36"/>
          <w:szCs w:val="36"/>
        </w:rPr>
        <w:t>浅谈G.652与G.657单模光纤分类及对比</w:t>
      </w:r>
    </w:p>
    <w:p w:rsidR="000F5098" w:rsidRPr="0031004F" w:rsidRDefault="000F5098" w:rsidP="0031004F">
      <w:pPr>
        <w:widowControl/>
        <w:shd w:val="clear" w:color="auto" w:fill="FFFFFF"/>
        <w:spacing w:line="540" w:lineRule="atLeast"/>
        <w:jc w:val="center"/>
        <w:outlineLvl w:val="0"/>
        <w:rPr>
          <w:rFonts w:ascii="宋体" w:eastAsia="宋体" w:hAnsi="宋体" w:cs="宋体"/>
          <w:b/>
          <w:bCs/>
          <w:color w:val="2F2F2F"/>
          <w:kern w:val="36"/>
          <w:sz w:val="36"/>
          <w:szCs w:val="36"/>
        </w:rPr>
      </w:pPr>
    </w:p>
    <w:p w:rsidR="00AF78C7" w:rsidRPr="00061158" w:rsidRDefault="00825776" w:rsidP="000F5098">
      <w:pPr>
        <w:ind w:firstLineChars="200" w:firstLine="420"/>
        <w:rPr>
          <w:rFonts w:ascii="宋体" w:eastAsia="宋体" w:hAnsi="宋体"/>
          <w:spacing w:val="8"/>
          <w:sz w:val="28"/>
          <w:szCs w:val="28"/>
          <w:shd w:val="clear" w:color="auto" w:fill="FFFFFF"/>
        </w:rPr>
      </w:pPr>
      <w:hyperlink r:id="rId7" w:tgtFrame="_blank" w:history="1">
        <w:r w:rsidR="003E3CFA" w:rsidRPr="00061158">
          <w:rPr>
            <w:rStyle w:val="a3"/>
            <w:rFonts w:ascii="宋体" w:eastAsia="宋体" w:hAnsi="宋体" w:hint="eastAsia"/>
            <w:color w:val="auto"/>
            <w:spacing w:val="8"/>
            <w:sz w:val="28"/>
            <w:szCs w:val="28"/>
            <w:u w:val="none"/>
          </w:rPr>
          <w:t>光纤</w:t>
        </w:r>
      </w:hyperlink>
      <w:r w:rsidR="003E3CFA" w:rsidRPr="00061158">
        <w:rPr>
          <w:rFonts w:ascii="宋体" w:eastAsia="宋体" w:hAnsi="宋体" w:hint="eastAsia"/>
          <w:spacing w:val="8"/>
          <w:sz w:val="28"/>
          <w:szCs w:val="28"/>
          <w:shd w:val="clear" w:color="auto" w:fill="FFFFFF"/>
        </w:rPr>
        <w:t>的种类很多，按传输模式可分为单模光纤和多模光纤，多模光纤为G.651，单模光纤又可分为G.652/G.653/G.654/G.655/G.656/G.657等类型，接下来为大家详细讲解G.652/G.657这两种单模光纤</w:t>
      </w:r>
      <w:hyperlink r:id="rId8" w:tgtFrame="_blank" w:history="1">
        <w:r w:rsidR="003E3CFA" w:rsidRPr="00061158">
          <w:rPr>
            <w:rStyle w:val="a3"/>
            <w:rFonts w:ascii="宋体" w:eastAsia="宋体" w:hAnsi="宋体" w:hint="eastAsia"/>
            <w:color w:val="auto"/>
            <w:spacing w:val="8"/>
            <w:sz w:val="28"/>
            <w:szCs w:val="28"/>
            <w:u w:val="none"/>
          </w:rPr>
          <w:t>跳线</w:t>
        </w:r>
      </w:hyperlink>
      <w:r w:rsidR="003E3CFA" w:rsidRPr="00061158">
        <w:rPr>
          <w:rFonts w:ascii="宋体" w:eastAsia="宋体" w:hAnsi="宋体" w:hint="eastAsia"/>
          <w:spacing w:val="8"/>
          <w:sz w:val="28"/>
          <w:szCs w:val="28"/>
          <w:shd w:val="clear" w:color="auto" w:fill="FFFFFF"/>
        </w:rPr>
        <w:t>。</w:t>
      </w:r>
    </w:p>
    <w:p w:rsidR="003E3CFA" w:rsidRPr="00061158" w:rsidRDefault="003E3CFA" w:rsidP="003E3CFA">
      <w:pPr>
        <w:pStyle w:val="a4"/>
        <w:shd w:val="clear" w:color="auto" w:fill="FFFFFF"/>
        <w:spacing w:before="240" w:beforeAutospacing="0" w:after="240" w:afterAutospacing="0"/>
        <w:rPr>
          <w:color w:val="222222"/>
          <w:spacing w:val="8"/>
          <w:sz w:val="30"/>
          <w:szCs w:val="30"/>
        </w:rPr>
      </w:pPr>
      <w:r w:rsidRPr="00061158">
        <w:rPr>
          <w:rFonts w:hint="eastAsia"/>
          <w:b/>
          <w:bCs/>
          <w:color w:val="222222"/>
          <w:spacing w:val="8"/>
          <w:sz w:val="30"/>
          <w:szCs w:val="30"/>
        </w:rPr>
        <w:t>G.652光纤（色散非位移单模光纤）描述：</w:t>
      </w:r>
    </w:p>
    <w:p w:rsidR="003E3CFA" w:rsidRPr="00061158" w:rsidRDefault="003E3CFA" w:rsidP="00061158">
      <w:pPr>
        <w:pStyle w:val="a4"/>
        <w:shd w:val="clear" w:color="auto" w:fill="FFFFFF"/>
        <w:spacing w:before="240" w:beforeAutospacing="0" w:after="240" w:afterAutospacing="0"/>
        <w:ind w:firstLineChars="200" w:firstLine="592"/>
        <w:rPr>
          <w:color w:val="222222"/>
          <w:spacing w:val="8"/>
          <w:sz w:val="28"/>
          <w:szCs w:val="28"/>
        </w:rPr>
      </w:pPr>
      <w:r w:rsidRPr="00061158">
        <w:rPr>
          <w:rFonts w:hint="eastAsia"/>
          <w:color w:val="222222"/>
          <w:spacing w:val="8"/>
          <w:sz w:val="28"/>
          <w:szCs w:val="28"/>
        </w:rPr>
        <w:t>G.652光纤为标准单模光纤，能传输1260~1360nm、1530~1565nm，零色散点在1310nm。可将1550nm波长的工作窗口用于短距离传输或与色散补偿光纤或与模块共同使用。</w:t>
      </w:r>
    </w:p>
    <w:p w:rsidR="003E3CFA" w:rsidRPr="00950A94" w:rsidRDefault="003E3CFA" w:rsidP="003E3CFA">
      <w:pPr>
        <w:pStyle w:val="a4"/>
        <w:shd w:val="clear" w:color="auto" w:fill="FFFFFF"/>
        <w:spacing w:before="240" w:beforeAutospacing="0" w:after="240" w:afterAutospacing="0"/>
        <w:rPr>
          <w:b/>
          <w:bCs/>
          <w:color w:val="222222"/>
          <w:spacing w:val="8"/>
          <w:sz w:val="30"/>
          <w:szCs w:val="30"/>
        </w:rPr>
      </w:pPr>
      <w:r w:rsidRPr="00950A94">
        <w:rPr>
          <w:rFonts w:hint="eastAsia"/>
          <w:b/>
          <w:bCs/>
          <w:color w:val="222222"/>
          <w:spacing w:val="8"/>
          <w:sz w:val="30"/>
          <w:szCs w:val="30"/>
        </w:rPr>
        <w:t>G.652光纤的分类：</w:t>
      </w:r>
    </w:p>
    <w:p w:rsidR="003E3CFA" w:rsidRPr="00950A94" w:rsidRDefault="003E3CFA" w:rsidP="00950A94">
      <w:pPr>
        <w:pStyle w:val="a4"/>
        <w:shd w:val="clear" w:color="auto" w:fill="FFFFFF"/>
        <w:spacing w:before="240" w:beforeAutospacing="0" w:after="240" w:afterAutospacing="0"/>
        <w:ind w:firstLineChars="191" w:firstLine="565"/>
        <w:rPr>
          <w:color w:val="222222"/>
          <w:spacing w:val="8"/>
          <w:sz w:val="28"/>
          <w:szCs w:val="28"/>
        </w:rPr>
      </w:pPr>
      <w:r w:rsidRPr="00950A94">
        <w:rPr>
          <w:rFonts w:hint="eastAsia"/>
          <w:color w:val="222222"/>
          <w:spacing w:val="8"/>
          <w:sz w:val="28"/>
          <w:szCs w:val="28"/>
        </w:rPr>
        <w:t>G.652光纤是现在网络上应用比较多的一种光纤，ITU-T对于G.652分为4类光纤，即G.652A/G.652B/G.652C/G.652D。G.652D是所有G.652级别中指标最严格的并且完全向下兼容的。</w:t>
      </w:r>
    </w:p>
    <w:p w:rsidR="003E3CFA" w:rsidRPr="00624F98" w:rsidRDefault="003E3CFA" w:rsidP="00624F98">
      <w:pPr>
        <w:ind w:firstLineChars="190" w:firstLine="564"/>
        <w:rPr>
          <w:rFonts w:ascii="宋体" w:eastAsia="宋体" w:hAnsi="宋体" w:cs="宋体"/>
          <w:color w:val="222222"/>
          <w:spacing w:val="8"/>
          <w:kern w:val="0"/>
          <w:sz w:val="28"/>
          <w:szCs w:val="28"/>
        </w:rPr>
      </w:pPr>
      <w:r w:rsidRPr="00624F98">
        <w:rPr>
          <w:rFonts w:ascii="宋体" w:eastAsia="宋体" w:hAnsi="宋体" w:cs="宋体" w:hint="eastAsia"/>
          <w:b/>
          <w:color w:val="222222"/>
          <w:spacing w:val="8"/>
          <w:kern w:val="0"/>
          <w:sz w:val="28"/>
          <w:szCs w:val="28"/>
        </w:rPr>
        <w:t>G.652A</w:t>
      </w:r>
      <w:r w:rsidRPr="00624F98">
        <w:rPr>
          <w:rFonts w:ascii="宋体" w:eastAsia="宋体" w:hAnsi="宋体" w:cs="宋体" w:hint="eastAsia"/>
          <w:color w:val="222222"/>
          <w:spacing w:val="8"/>
          <w:kern w:val="0"/>
          <w:sz w:val="28"/>
          <w:szCs w:val="28"/>
        </w:rPr>
        <w:t>支持1Gbit/s系统传输距离可达400km，10Gbit/s</w:t>
      </w:r>
      <w:hyperlink r:id="rId9" w:tgtFrame="_blank" w:history="1">
        <w:r w:rsidRPr="00624F98">
          <w:rPr>
            <w:rFonts w:ascii="宋体" w:eastAsia="宋体" w:hAnsi="宋体" w:cs="宋体" w:hint="eastAsia"/>
            <w:color w:val="222222"/>
            <w:kern w:val="0"/>
            <w:sz w:val="28"/>
            <w:szCs w:val="28"/>
          </w:rPr>
          <w:t>以太网</w:t>
        </w:r>
      </w:hyperlink>
      <w:r w:rsidRPr="00624F98">
        <w:rPr>
          <w:rFonts w:ascii="宋体" w:eastAsia="宋体" w:hAnsi="宋体" w:cs="宋体" w:hint="eastAsia"/>
          <w:color w:val="222222"/>
          <w:spacing w:val="8"/>
          <w:kern w:val="0"/>
          <w:sz w:val="28"/>
          <w:szCs w:val="28"/>
        </w:rPr>
        <w:t>的传输达40km，支持40Gbit/s系统的距离为2km。</w:t>
      </w:r>
    </w:p>
    <w:p w:rsidR="003E3CFA" w:rsidRPr="00624F98" w:rsidRDefault="003E3CFA" w:rsidP="00624F98">
      <w:pPr>
        <w:ind w:firstLineChars="190" w:firstLine="564"/>
        <w:rPr>
          <w:rFonts w:ascii="宋体" w:eastAsia="宋体" w:hAnsi="宋体" w:cs="宋体"/>
          <w:color w:val="222222"/>
          <w:spacing w:val="8"/>
          <w:kern w:val="0"/>
          <w:sz w:val="28"/>
          <w:szCs w:val="28"/>
        </w:rPr>
      </w:pPr>
      <w:r w:rsidRPr="00624F98">
        <w:rPr>
          <w:rFonts w:ascii="宋体" w:eastAsia="宋体" w:hAnsi="宋体" w:cs="宋体" w:hint="eastAsia"/>
          <w:b/>
          <w:color w:val="222222"/>
          <w:spacing w:val="8"/>
          <w:kern w:val="0"/>
          <w:sz w:val="28"/>
          <w:szCs w:val="28"/>
        </w:rPr>
        <w:t>G.652B</w:t>
      </w:r>
      <w:r w:rsidRPr="00624F98">
        <w:rPr>
          <w:rFonts w:ascii="宋体" w:eastAsia="宋体" w:hAnsi="宋体" w:cs="宋体" w:hint="eastAsia"/>
          <w:color w:val="222222"/>
          <w:spacing w:val="8"/>
          <w:kern w:val="0"/>
          <w:sz w:val="28"/>
          <w:szCs w:val="28"/>
        </w:rPr>
        <w:t>型光纤，支持10Gbit/s系统传输距离可达3000km以上，40Gbit/s系统的传输距离为80km。</w:t>
      </w:r>
    </w:p>
    <w:p w:rsidR="003E3CFA" w:rsidRPr="00624F98" w:rsidRDefault="003E3CFA" w:rsidP="00624F98">
      <w:pPr>
        <w:ind w:firstLineChars="190" w:firstLine="564"/>
        <w:rPr>
          <w:rFonts w:ascii="宋体" w:eastAsia="宋体" w:hAnsi="宋体" w:cs="宋体"/>
          <w:color w:val="222222"/>
          <w:spacing w:val="8"/>
          <w:kern w:val="0"/>
          <w:sz w:val="28"/>
          <w:szCs w:val="28"/>
        </w:rPr>
      </w:pPr>
      <w:r w:rsidRPr="00624F98">
        <w:rPr>
          <w:rFonts w:ascii="宋体" w:eastAsia="宋体" w:hAnsi="宋体" w:cs="宋体" w:hint="eastAsia"/>
          <w:b/>
          <w:color w:val="222222"/>
          <w:spacing w:val="8"/>
          <w:kern w:val="0"/>
          <w:sz w:val="28"/>
          <w:szCs w:val="28"/>
        </w:rPr>
        <w:t>G.652C</w:t>
      </w:r>
      <w:r w:rsidRPr="00624F98">
        <w:rPr>
          <w:rFonts w:ascii="宋体" w:eastAsia="宋体" w:hAnsi="宋体" w:cs="宋体" w:hint="eastAsia"/>
          <w:color w:val="222222"/>
          <w:spacing w:val="8"/>
          <w:kern w:val="0"/>
          <w:sz w:val="28"/>
          <w:szCs w:val="28"/>
        </w:rPr>
        <w:t>型光纤，基本属性与G.652A相同，但在1550nm的衰减系数更低，而且消除了1380nm附近的水吸收峰，即系统可以工</w:t>
      </w:r>
      <w:r w:rsidRPr="00624F98">
        <w:rPr>
          <w:rFonts w:ascii="宋体" w:eastAsia="宋体" w:hAnsi="宋体" w:cs="宋体" w:hint="eastAsia"/>
          <w:color w:val="222222"/>
          <w:spacing w:val="8"/>
          <w:kern w:val="0"/>
          <w:sz w:val="28"/>
          <w:szCs w:val="28"/>
        </w:rPr>
        <w:lastRenderedPageBreak/>
        <w:t>作在1360~1530nm波段。</w:t>
      </w:r>
    </w:p>
    <w:p w:rsidR="003E3CFA" w:rsidRDefault="003E3CFA" w:rsidP="00624F98">
      <w:pPr>
        <w:ind w:firstLineChars="190" w:firstLine="564"/>
        <w:rPr>
          <w:rFonts w:ascii="宋体" w:eastAsia="宋体" w:hAnsi="宋体" w:cs="宋体"/>
          <w:color w:val="222222"/>
          <w:spacing w:val="8"/>
          <w:kern w:val="0"/>
          <w:sz w:val="28"/>
          <w:szCs w:val="28"/>
        </w:rPr>
      </w:pPr>
      <w:r w:rsidRPr="00624F98">
        <w:rPr>
          <w:rFonts w:ascii="宋体" w:eastAsia="宋体" w:hAnsi="宋体" w:cs="宋体" w:hint="eastAsia"/>
          <w:b/>
          <w:color w:val="222222"/>
          <w:spacing w:val="8"/>
          <w:kern w:val="0"/>
          <w:sz w:val="28"/>
          <w:szCs w:val="28"/>
        </w:rPr>
        <w:t>G.652D</w:t>
      </w:r>
      <w:r w:rsidRPr="00624F98">
        <w:rPr>
          <w:rFonts w:ascii="宋体" w:eastAsia="宋体" w:hAnsi="宋体" w:cs="宋体" w:hint="eastAsia"/>
          <w:color w:val="222222"/>
          <w:spacing w:val="8"/>
          <w:kern w:val="0"/>
          <w:sz w:val="28"/>
          <w:szCs w:val="28"/>
        </w:rPr>
        <w:t>型光纤的属性与G.652B光纤基本相同，而衰减系数与G.652C光纤相同，即系统可以工作在1360~1530nm波段G.652.D是所有G.652级别中指标最严格的并且完全向下兼容的，结构上与普通的G.652光纤没有区别，是目前最先进的城域网用非色散位移光纤。</w:t>
      </w:r>
    </w:p>
    <w:p w:rsidR="003E3CFA" w:rsidRPr="00624F98" w:rsidRDefault="003E3CFA">
      <w:pPr>
        <w:rPr>
          <w:rFonts w:ascii="宋体" w:eastAsia="宋体" w:hAnsi="宋体" w:cs="宋体"/>
          <w:b/>
          <w:color w:val="222222"/>
          <w:spacing w:val="8"/>
          <w:kern w:val="0"/>
          <w:sz w:val="28"/>
          <w:szCs w:val="28"/>
        </w:rPr>
      </w:pPr>
      <w:r w:rsidRPr="00624F98">
        <w:rPr>
          <w:rFonts w:ascii="宋体" w:eastAsia="宋体" w:hAnsi="宋体" w:cs="宋体" w:hint="eastAsia"/>
          <w:b/>
          <w:color w:val="222222"/>
          <w:spacing w:val="8"/>
          <w:kern w:val="0"/>
          <w:sz w:val="28"/>
          <w:szCs w:val="28"/>
        </w:rPr>
        <w:t>G.657光纤（</w:t>
      </w:r>
      <w:proofErr w:type="gramStart"/>
      <w:r w:rsidRPr="00624F98">
        <w:rPr>
          <w:rFonts w:ascii="宋体" w:eastAsia="宋体" w:hAnsi="宋体" w:cs="宋体" w:hint="eastAsia"/>
          <w:b/>
          <w:color w:val="222222"/>
          <w:spacing w:val="8"/>
          <w:kern w:val="0"/>
          <w:sz w:val="28"/>
          <w:szCs w:val="28"/>
        </w:rPr>
        <w:t>耐弯光纤</w:t>
      </w:r>
      <w:proofErr w:type="gramEnd"/>
      <w:r w:rsidRPr="00624F98">
        <w:rPr>
          <w:rFonts w:ascii="宋体" w:eastAsia="宋体" w:hAnsi="宋体" w:cs="宋体" w:hint="eastAsia"/>
          <w:b/>
          <w:color w:val="222222"/>
          <w:spacing w:val="8"/>
          <w:kern w:val="0"/>
          <w:sz w:val="28"/>
          <w:szCs w:val="28"/>
        </w:rPr>
        <w:t>）描述：</w:t>
      </w:r>
    </w:p>
    <w:p w:rsidR="003E3CFA" w:rsidRPr="00624F98" w:rsidRDefault="003E3CFA" w:rsidP="00624F98">
      <w:pPr>
        <w:pStyle w:val="a4"/>
        <w:shd w:val="clear" w:color="auto" w:fill="FFFFFF"/>
        <w:spacing w:before="240" w:beforeAutospacing="0" w:after="240" w:afterAutospacing="0"/>
        <w:ind w:firstLineChars="191" w:firstLine="565"/>
        <w:rPr>
          <w:color w:val="222222"/>
          <w:spacing w:val="8"/>
          <w:sz w:val="28"/>
          <w:szCs w:val="28"/>
        </w:rPr>
      </w:pPr>
      <w:r w:rsidRPr="00624F98">
        <w:rPr>
          <w:rFonts w:hint="eastAsia"/>
          <w:color w:val="222222"/>
          <w:spacing w:val="8"/>
          <w:sz w:val="28"/>
          <w:szCs w:val="28"/>
        </w:rPr>
        <w:t>ITU-T光纤系列中的最新成员。根据</w:t>
      </w:r>
      <w:proofErr w:type="spellStart"/>
      <w:r w:rsidRPr="00624F98">
        <w:rPr>
          <w:rFonts w:hint="eastAsia"/>
          <w:color w:val="222222"/>
          <w:spacing w:val="8"/>
          <w:sz w:val="28"/>
          <w:szCs w:val="28"/>
        </w:rPr>
        <w:t>FTTx</w:t>
      </w:r>
      <w:proofErr w:type="spellEnd"/>
      <w:r w:rsidRPr="00624F98">
        <w:rPr>
          <w:rFonts w:hint="eastAsia"/>
          <w:color w:val="222222"/>
          <w:spacing w:val="8"/>
          <w:sz w:val="28"/>
          <w:szCs w:val="28"/>
        </w:rPr>
        <w:t>技术的需求及组装应用而生的新产品。</w:t>
      </w:r>
    </w:p>
    <w:p w:rsidR="003E3CFA" w:rsidRPr="00624F98" w:rsidRDefault="003E3CFA" w:rsidP="00624F98">
      <w:pPr>
        <w:pStyle w:val="a4"/>
        <w:shd w:val="clear" w:color="auto" w:fill="FFFFFF"/>
        <w:spacing w:before="240" w:beforeAutospacing="0" w:after="240" w:afterAutospacing="0"/>
        <w:ind w:firstLineChars="191" w:firstLine="565"/>
        <w:rPr>
          <w:color w:val="222222"/>
          <w:spacing w:val="8"/>
          <w:sz w:val="28"/>
          <w:szCs w:val="28"/>
        </w:rPr>
      </w:pPr>
      <w:r w:rsidRPr="00624F98">
        <w:rPr>
          <w:rFonts w:hint="eastAsia"/>
          <w:color w:val="222222"/>
          <w:spacing w:val="8"/>
          <w:sz w:val="28"/>
          <w:szCs w:val="28"/>
        </w:rPr>
        <w:t>G.657光纤是为了实现光纤到户的目标，在G.652光纤的基础上开发的最新的一个光纤品种。这类光纤最主要的特性是具有优异的耐</w:t>
      </w:r>
      <w:hyperlink r:id="rId10" w:tgtFrame="_blank" w:history="1">
        <w:r w:rsidRPr="00624F98">
          <w:rPr>
            <w:rFonts w:hint="eastAsia"/>
            <w:color w:val="222222"/>
            <w:sz w:val="28"/>
            <w:szCs w:val="28"/>
          </w:rPr>
          <w:t>弯曲</w:t>
        </w:r>
      </w:hyperlink>
      <w:r w:rsidRPr="00624F98">
        <w:rPr>
          <w:rFonts w:hint="eastAsia"/>
          <w:color w:val="222222"/>
          <w:spacing w:val="8"/>
          <w:sz w:val="28"/>
          <w:szCs w:val="28"/>
        </w:rPr>
        <w:t>特性，其弯曲半径可实现常规的G.652光纤的弯曲半径的1/4～1/2。</w:t>
      </w:r>
    </w:p>
    <w:p w:rsidR="0031004F" w:rsidRPr="00624F98" w:rsidRDefault="0031004F" w:rsidP="0031004F">
      <w:pPr>
        <w:pStyle w:val="a4"/>
        <w:shd w:val="clear" w:color="auto" w:fill="FFFFFF"/>
        <w:spacing w:before="240" w:beforeAutospacing="0" w:after="240" w:afterAutospacing="0"/>
        <w:rPr>
          <w:b/>
          <w:color w:val="222222"/>
          <w:spacing w:val="8"/>
          <w:sz w:val="28"/>
          <w:szCs w:val="28"/>
        </w:rPr>
      </w:pPr>
      <w:r w:rsidRPr="00624F98">
        <w:rPr>
          <w:rFonts w:hint="eastAsia"/>
          <w:b/>
          <w:color w:val="222222"/>
          <w:spacing w:val="8"/>
          <w:sz w:val="28"/>
          <w:szCs w:val="28"/>
        </w:rPr>
        <w:t>G.657光纤的分类：</w:t>
      </w:r>
    </w:p>
    <w:p w:rsidR="0031004F" w:rsidRPr="00624F98" w:rsidRDefault="0031004F" w:rsidP="00624F98">
      <w:pPr>
        <w:pStyle w:val="a4"/>
        <w:shd w:val="clear" w:color="auto" w:fill="FFFFFF"/>
        <w:spacing w:before="240" w:beforeAutospacing="0" w:after="240" w:afterAutospacing="0"/>
        <w:ind w:firstLineChars="191" w:firstLine="565"/>
        <w:rPr>
          <w:color w:val="222222"/>
          <w:spacing w:val="8"/>
          <w:sz w:val="28"/>
          <w:szCs w:val="28"/>
        </w:rPr>
      </w:pPr>
      <w:r w:rsidRPr="00624F98">
        <w:rPr>
          <w:rFonts w:hint="eastAsia"/>
          <w:color w:val="222222"/>
          <w:spacing w:val="8"/>
          <w:sz w:val="28"/>
          <w:szCs w:val="28"/>
        </w:rPr>
        <w:t>按照是否与G.652光纤兼容的原则，将G.657光纤划分成了A大类和B大类光纤，同时按照最小可弯曲半径的原则，将弯曲等级分为1、2、3</w:t>
      </w:r>
      <w:proofErr w:type="gramStart"/>
      <w:r w:rsidRPr="00624F98">
        <w:rPr>
          <w:rFonts w:hint="eastAsia"/>
          <w:color w:val="222222"/>
          <w:spacing w:val="8"/>
          <w:sz w:val="28"/>
          <w:szCs w:val="28"/>
        </w:rPr>
        <w:t>三个</w:t>
      </w:r>
      <w:proofErr w:type="gramEnd"/>
      <w:r w:rsidRPr="00624F98">
        <w:rPr>
          <w:rFonts w:hint="eastAsia"/>
          <w:color w:val="222222"/>
          <w:spacing w:val="8"/>
          <w:sz w:val="28"/>
          <w:szCs w:val="28"/>
        </w:rPr>
        <w:t>等级，其中1对应10mm最小弯曲半径，2对应7.5mm最小弯曲半径，3对应5mm最小弯曲半径。</w:t>
      </w:r>
    </w:p>
    <w:p w:rsidR="003E3CFA" w:rsidRPr="00624F98" w:rsidRDefault="0031004F" w:rsidP="006C3206">
      <w:pPr>
        <w:ind w:firstLineChars="200" w:firstLine="592"/>
        <w:rPr>
          <w:rFonts w:ascii="宋体" w:eastAsia="宋体" w:hAnsi="宋体" w:cs="宋体"/>
          <w:color w:val="222222"/>
          <w:spacing w:val="8"/>
          <w:kern w:val="0"/>
          <w:sz w:val="28"/>
          <w:szCs w:val="28"/>
        </w:rPr>
      </w:pPr>
      <w:bookmarkStart w:id="0" w:name="_GoBack"/>
      <w:bookmarkEnd w:id="0"/>
      <w:r w:rsidRPr="00624F98">
        <w:rPr>
          <w:rFonts w:ascii="宋体" w:eastAsia="宋体" w:hAnsi="宋体" w:cs="宋体" w:hint="eastAsia"/>
          <w:color w:val="222222"/>
          <w:spacing w:val="8"/>
          <w:kern w:val="0"/>
          <w:sz w:val="28"/>
          <w:szCs w:val="28"/>
        </w:rPr>
        <w:t>结合这两个原则，将G.657光纤分为了四个子类，即G.657.A1/G.657.A2/G.657.B2/G.657.B3光纤。</w:t>
      </w:r>
    </w:p>
    <w:p w:rsidR="0031004F" w:rsidRPr="00624F98" w:rsidRDefault="0031004F">
      <w:pPr>
        <w:rPr>
          <w:rFonts w:ascii="宋体" w:eastAsia="宋体" w:hAnsi="宋体" w:cs="宋体"/>
          <w:color w:val="222222"/>
          <w:spacing w:val="8"/>
          <w:kern w:val="0"/>
          <w:sz w:val="28"/>
          <w:szCs w:val="28"/>
        </w:rPr>
      </w:pPr>
      <w:r w:rsidRPr="00624F98">
        <w:rPr>
          <w:rFonts w:ascii="宋体" w:eastAsia="宋体" w:hAnsi="宋体" w:cs="宋体" w:hint="eastAsia"/>
          <w:color w:val="222222"/>
          <w:spacing w:val="8"/>
          <w:kern w:val="0"/>
          <w:sz w:val="28"/>
          <w:szCs w:val="28"/>
        </w:rPr>
        <w:lastRenderedPageBreak/>
        <w:t>G.657A光纤与G.652光纤兼容，G.657B光纤无需与传统单模光纤在连接上兼容。</w:t>
      </w:r>
    </w:p>
    <w:p w:rsidR="0031004F" w:rsidRDefault="0031004F">
      <w:r>
        <w:rPr>
          <w:rFonts w:ascii="微软雅黑" w:eastAsia="微软雅黑" w:hAnsi="微软雅黑" w:hint="eastAsia"/>
          <w:noProof/>
          <w:color w:val="333333"/>
          <w:spacing w:val="8"/>
          <w:shd w:val="clear" w:color="auto" w:fill="FFFFFF"/>
        </w:rPr>
        <w:drawing>
          <wp:inline distT="0" distB="0" distL="0" distR="0" wp14:anchorId="660571DE" wp14:editId="79EE426A">
            <wp:extent cx="5276850" cy="2228850"/>
            <wp:effectExtent l="0" t="0" r="0" b="0"/>
            <wp:docPr id="1" name="图片 1" descr="C:\Users\Administrator\Desktop\65b3e962bdd34b7ab0248c3f42c7c6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65b3e962bdd34b7ab0248c3f42c7c61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2228850"/>
                    </a:xfrm>
                    <a:prstGeom prst="rect">
                      <a:avLst/>
                    </a:prstGeom>
                    <a:noFill/>
                    <a:ln>
                      <a:noFill/>
                    </a:ln>
                  </pic:spPr>
                </pic:pic>
              </a:graphicData>
            </a:graphic>
          </wp:inline>
        </w:drawing>
      </w:r>
    </w:p>
    <w:p w:rsidR="0031004F" w:rsidRDefault="0031004F"/>
    <w:p w:rsidR="0031004F" w:rsidRPr="00624F98" w:rsidRDefault="0031004F" w:rsidP="00624F98">
      <w:pPr>
        <w:ind w:firstLineChars="196" w:firstLine="582"/>
        <w:rPr>
          <w:rFonts w:ascii="宋体" w:eastAsia="宋体" w:hAnsi="宋体" w:cs="宋体"/>
          <w:color w:val="222222"/>
          <w:spacing w:val="8"/>
          <w:kern w:val="0"/>
          <w:sz w:val="28"/>
          <w:szCs w:val="28"/>
        </w:rPr>
      </w:pPr>
      <w:r w:rsidRPr="00624F98">
        <w:rPr>
          <w:rFonts w:ascii="宋体" w:eastAsia="宋体" w:hAnsi="宋体" w:cs="宋体" w:hint="eastAsia"/>
          <w:b/>
          <w:color w:val="222222"/>
          <w:spacing w:val="8"/>
          <w:kern w:val="0"/>
          <w:sz w:val="28"/>
          <w:szCs w:val="28"/>
        </w:rPr>
        <w:t>G.657A</w:t>
      </w:r>
      <w:r w:rsidRPr="00624F98">
        <w:rPr>
          <w:rFonts w:ascii="宋体" w:eastAsia="宋体" w:hAnsi="宋体" w:cs="宋体" w:hint="eastAsia"/>
          <w:color w:val="222222"/>
          <w:spacing w:val="8"/>
          <w:kern w:val="0"/>
          <w:sz w:val="28"/>
          <w:szCs w:val="28"/>
        </w:rPr>
        <w:t>型光纤的性能及其应用环境和G.652D型光纤相近，工作光纤可用在D、E、S、C和L5个波段，其可以在1260～1625nm整个工作波长范围工作。G.657A光纤的传输和互连性能与G.652D相同。与G.652D光纤不同的是，为了改善光纤接入网中的光纤接续性能，G.657A光纤具有更好的弯曲性能，几何尺寸技术要求更精确。</w:t>
      </w:r>
    </w:p>
    <w:p w:rsidR="0031004F" w:rsidRPr="00227D90" w:rsidRDefault="0031004F" w:rsidP="00227D90">
      <w:pPr>
        <w:ind w:firstLineChars="190" w:firstLine="564"/>
        <w:rPr>
          <w:rFonts w:ascii="宋体" w:eastAsia="宋体" w:hAnsi="宋体" w:cs="宋体"/>
          <w:color w:val="222222"/>
          <w:spacing w:val="8"/>
          <w:kern w:val="0"/>
          <w:sz w:val="28"/>
          <w:szCs w:val="28"/>
        </w:rPr>
      </w:pPr>
      <w:r w:rsidRPr="00227D90">
        <w:rPr>
          <w:rFonts w:ascii="宋体" w:eastAsia="宋体" w:hAnsi="宋体" w:cs="宋体" w:hint="eastAsia"/>
          <w:b/>
          <w:color w:val="222222"/>
          <w:spacing w:val="8"/>
          <w:kern w:val="0"/>
          <w:sz w:val="28"/>
          <w:szCs w:val="28"/>
        </w:rPr>
        <w:t>G.657B</w:t>
      </w:r>
      <w:r w:rsidRPr="00227D90">
        <w:rPr>
          <w:rFonts w:ascii="宋体" w:eastAsia="宋体" w:hAnsi="宋体" w:cs="宋体" w:hint="eastAsia"/>
          <w:color w:val="222222"/>
          <w:spacing w:val="8"/>
          <w:kern w:val="0"/>
          <w:sz w:val="28"/>
          <w:szCs w:val="28"/>
        </w:rPr>
        <w:t>型光纤主要工作在1310nm、1550nm和1625nm3个波长窗口，其更适用于实现FTTH的信息传送、安装在室内或大楼等狭窄的场所。G.657B光纤的应用只限于建筑物内的信号传输，它的熔接和连接特性与G.652光纤完全不同，可以在弯曲半径非常小的情况下正常工作。</w:t>
      </w:r>
    </w:p>
    <w:p w:rsidR="0031004F" w:rsidRPr="00227D90" w:rsidRDefault="0031004F" w:rsidP="00227D90">
      <w:pPr>
        <w:ind w:firstLineChars="200" w:firstLine="592"/>
        <w:rPr>
          <w:rFonts w:ascii="宋体" w:eastAsia="宋体" w:hAnsi="宋体" w:cs="宋体"/>
          <w:color w:val="222222"/>
          <w:spacing w:val="8"/>
          <w:kern w:val="0"/>
          <w:sz w:val="28"/>
          <w:szCs w:val="28"/>
        </w:rPr>
      </w:pPr>
      <w:r w:rsidRPr="00227D90">
        <w:rPr>
          <w:rFonts w:ascii="宋体" w:eastAsia="宋体" w:hAnsi="宋体" w:cs="宋体" w:hint="eastAsia"/>
          <w:color w:val="222222"/>
          <w:spacing w:val="8"/>
          <w:kern w:val="0"/>
          <w:sz w:val="28"/>
          <w:szCs w:val="28"/>
        </w:rPr>
        <w:t>可见，G.657光纤是一种具有良好的抗弯曲性能的单模光纤。光纤从古代到现在历经了五代的发展，不断研究与完善光纤性能。</w:t>
      </w:r>
    </w:p>
    <w:sectPr w:rsidR="0031004F" w:rsidRPr="00227D90">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776" w:rsidRDefault="00825776" w:rsidP="000F5098">
      <w:r>
        <w:separator/>
      </w:r>
    </w:p>
  </w:endnote>
  <w:endnote w:type="continuationSeparator" w:id="0">
    <w:p w:rsidR="00825776" w:rsidRDefault="00825776" w:rsidP="000F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88913"/>
      <w:docPartObj>
        <w:docPartGallery w:val="Page Numbers (Bottom of Page)"/>
        <w:docPartUnique/>
      </w:docPartObj>
    </w:sdtPr>
    <w:sdtEndPr/>
    <w:sdtContent>
      <w:p w:rsidR="000F5098" w:rsidRDefault="000F5098">
        <w:pPr>
          <w:pStyle w:val="a7"/>
          <w:jc w:val="center"/>
        </w:pPr>
        <w:r>
          <w:fldChar w:fldCharType="begin"/>
        </w:r>
        <w:r>
          <w:instrText>PAGE   \* MERGEFORMAT</w:instrText>
        </w:r>
        <w:r>
          <w:fldChar w:fldCharType="separate"/>
        </w:r>
        <w:r w:rsidR="006C3206" w:rsidRPr="006C3206">
          <w:rPr>
            <w:noProof/>
            <w:lang w:val="zh-CN"/>
          </w:rPr>
          <w:t>1</w:t>
        </w:r>
        <w:r>
          <w:fldChar w:fldCharType="end"/>
        </w:r>
      </w:p>
    </w:sdtContent>
  </w:sdt>
  <w:p w:rsidR="000F5098" w:rsidRDefault="000F50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776" w:rsidRDefault="00825776" w:rsidP="000F5098">
      <w:r>
        <w:separator/>
      </w:r>
    </w:p>
  </w:footnote>
  <w:footnote w:type="continuationSeparator" w:id="0">
    <w:p w:rsidR="00825776" w:rsidRDefault="00825776" w:rsidP="000F5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A5"/>
    <w:rsid w:val="00061158"/>
    <w:rsid w:val="000F5098"/>
    <w:rsid w:val="00227D90"/>
    <w:rsid w:val="0031004F"/>
    <w:rsid w:val="003E3CFA"/>
    <w:rsid w:val="00624F98"/>
    <w:rsid w:val="006C3206"/>
    <w:rsid w:val="007F7897"/>
    <w:rsid w:val="00825776"/>
    <w:rsid w:val="00950A94"/>
    <w:rsid w:val="00A03B7B"/>
    <w:rsid w:val="00AF78C7"/>
    <w:rsid w:val="00F7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E3CF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3CFA"/>
    <w:rPr>
      <w:rFonts w:ascii="宋体" w:eastAsia="宋体" w:hAnsi="宋体" w:cs="宋体"/>
      <w:b/>
      <w:bCs/>
      <w:kern w:val="36"/>
      <w:sz w:val="48"/>
      <w:szCs w:val="48"/>
    </w:rPr>
  </w:style>
  <w:style w:type="character" w:styleId="a3">
    <w:name w:val="Hyperlink"/>
    <w:basedOn w:val="a0"/>
    <w:uiPriority w:val="99"/>
    <w:semiHidden/>
    <w:unhideWhenUsed/>
    <w:rsid w:val="003E3CFA"/>
    <w:rPr>
      <w:color w:val="0000FF"/>
      <w:u w:val="single"/>
    </w:rPr>
  </w:style>
  <w:style w:type="paragraph" w:styleId="a4">
    <w:name w:val="Normal (Web)"/>
    <w:basedOn w:val="a"/>
    <w:uiPriority w:val="99"/>
    <w:semiHidden/>
    <w:unhideWhenUsed/>
    <w:rsid w:val="003E3CFA"/>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31004F"/>
    <w:rPr>
      <w:sz w:val="18"/>
      <w:szCs w:val="18"/>
    </w:rPr>
  </w:style>
  <w:style w:type="character" w:customStyle="1" w:styleId="Char">
    <w:name w:val="批注框文本 Char"/>
    <w:basedOn w:val="a0"/>
    <w:link w:val="a5"/>
    <w:uiPriority w:val="99"/>
    <w:semiHidden/>
    <w:rsid w:val="0031004F"/>
    <w:rPr>
      <w:sz w:val="18"/>
      <w:szCs w:val="18"/>
    </w:rPr>
  </w:style>
  <w:style w:type="paragraph" w:styleId="a6">
    <w:name w:val="header"/>
    <w:basedOn w:val="a"/>
    <w:link w:val="Char0"/>
    <w:uiPriority w:val="99"/>
    <w:unhideWhenUsed/>
    <w:rsid w:val="000F50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F5098"/>
    <w:rPr>
      <w:sz w:val="18"/>
      <w:szCs w:val="18"/>
    </w:rPr>
  </w:style>
  <w:style w:type="paragraph" w:styleId="a7">
    <w:name w:val="footer"/>
    <w:basedOn w:val="a"/>
    <w:link w:val="Char1"/>
    <w:uiPriority w:val="99"/>
    <w:unhideWhenUsed/>
    <w:rsid w:val="000F5098"/>
    <w:pPr>
      <w:tabs>
        <w:tab w:val="center" w:pos="4153"/>
        <w:tab w:val="right" w:pos="8306"/>
      </w:tabs>
      <w:snapToGrid w:val="0"/>
      <w:jc w:val="left"/>
    </w:pPr>
    <w:rPr>
      <w:sz w:val="18"/>
      <w:szCs w:val="18"/>
    </w:rPr>
  </w:style>
  <w:style w:type="character" w:customStyle="1" w:styleId="Char1">
    <w:name w:val="页脚 Char"/>
    <w:basedOn w:val="a0"/>
    <w:link w:val="a7"/>
    <w:uiPriority w:val="99"/>
    <w:rsid w:val="000F50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E3CF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3CFA"/>
    <w:rPr>
      <w:rFonts w:ascii="宋体" w:eastAsia="宋体" w:hAnsi="宋体" w:cs="宋体"/>
      <w:b/>
      <w:bCs/>
      <w:kern w:val="36"/>
      <w:sz w:val="48"/>
      <w:szCs w:val="48"/>
    </w:rPr>
  </w:style>
  <w:style w:type="character" w:styleId="a3">
    <w:name w:val="Hyperlink"/>
    <w:basedOn w:val="a0"/>
    <w:uiPriority w:val="99"/>
    <w:semiHidden/>
    <w:unhideWhenUsed/>
    <w:rsid w:val="003E3CFA"/>
    <w:rPr>
      <w:color w:val="0000FF"/>
      <w:u w:val="single"/>
    </w:rPr>
  </w:style>
  <w:style w:type="paragraph" w:styleId="a4">
    <w:name w:val="Normal (Web)"/>
    <w:basedOn w:val="a"/>
    <w:uiPriority w:val="99"/>
    <w:semiHidden/>
    <w:unhideWhenUsed/>
    <w:rsid w:val="003E3CFA"/>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31004F"/>
    <w:rPr>
      <w:sz w:val="18"/>
      <w:szCs w:val="18"/>
    </w:rPr>
  </w:style>
  <w:style w:type="character" w:customStyle="1" w:styleId="Char">
    <w:name w:val="批注框文本 Char"/>
    <w:basedOn w:val="a0"/>
    <w:link w:val="a5"/>
    <w:uiPriority w:val="99"/>
    <w:semiHidden/>
    <w:rsid w:val="0031004F"/>
    <w:rPr>
      <w:sz w:val="18"/>
      <w:szCs w:val="18"/>
    </w:rPr>
  </w:style>
  <w:style w:type="paragraph" w:styleId="a6">
    <w:name w:val="header"/>
    <w:basedOn w:val="a"/>
    <w:link w:val="Char0"/>
    <w:uiPriority w:val="99"/>
    <w:unhideWhenUsed/>
    <w:rsid w:val="000F50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F5098"/>
    <w:rPr>
      <w:sz w:val="18"/>
      <w:szCs w:val="18"/>
    </w:rPr>
  </w:style>
  <w:style w:type="paragraph" w:styleId="a7">
    <w:name w:val="footer"/>
    <w:basedOn w:val="a"/>
    <w:link w:val="Char1"/>
    <w:uiPriority w:val="99"/>
    <w:unhideWhenUsed/>
    <w:rsid w:val="000F5098"/>
    <w:pPr>
      <w:tabs>
        <w:tab w:val="center" w:pos="4153"/>
        <w:tab w:val="right" w:pos="8306"/>
      </w:tabs>
      <w:snapToGrid w:val="0"/>
      <w:jc w:val="left"/>
    </w:pPr>
    <w:rPr>
      <w:sz w:val="18"/>
      <w:szCs w:val="18"/>
    </w:rPr>
  </w:style>
  <w:style w:type="character" w:customStyle="1" w:styleId="Char1">
    <w:name w:val="页脚 Char"/>
    <w:basedOn w:val="a0"/>
    <w:link w:val="a7"/>
    <w:uiPriority w:val="99"/>
    <w:rsid w:val="000F50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39031">
      <w:bodyDiv w:val="1"/>
      <w:marLeft w:val="0"/>
      <w:marRight w:val="0"/>
      <w:marTop w:val="0"/>
      <w:marBottom w:val="0"/>
      <w:divBdr>
        <w:top w:val="none" w:sz="0" w:space="0" w:color="auto"/>
        <w:left w:val="none" w:sz="0" w:space="0" w:color="auto"/>
        <w:bottom w:val="none" w:sz="0" w:space="0" w:color="auto"/>
        <w:right w:val="none" w:sz="0" w:space="0" w:color="auto"/>
      </w:divBdr>
    </w:div>
    <w:div w:id="1485318288">
      <w:bodyDiv w:val="1"/>
      <w:marLeft w:val="0"/>
      <w:marRight w:val="0"/>
      <w:marTop w:val="0"/>
      <w:marBottom w:val="0"/>
      <w:divBdr>
        <w:top w:val="none" w:sz="0" w:space="0" w:color="auto"/>
        <w:left w:val="none" w:sz="0" w:space="0" w:color="auto"/>
        <w:bottom w:val="none" w:sz="0" w:space="0" w:color="auto"/>
        <w:right w:val="none" w:sz="0" w:space="0" w:color="auto"/>
      </w:divBdr>
    </w:div>
    <w:div w:id="1700082287">
      <w:bodyDiv w:val="1"/>
      <w:marLeft w:val="0"/>
      <w:marRight w:val="0"/>
      <w:marTop w:val="0"/>
      <w:marBottom w:val="0"/>
      <w:divBdr>
        <w:top w:val="none" w:sz="0" w:space="0" w:color="auto"/>
        <w:left w:val="none" w:sz="0" w:space="0" w:color="auto"/>
        <w:bottom w:val="none" w:sz="0" w:space="0" w:color="auto"/>
        <w:right w:val="none" w:sz="0" w:space="0" w:color="auto"/>
      </w:divBdr>
    </w:div>
    <w:div w:id="1800802479">
      <w:bodyDiv w:val="1"/>
      <w:marLeft w:val="0"/>
      <w:marRight w:val="0"/>
      <w:marTop w:val="0"/>
      <w:marBottom w:val="0"/>
      <w:divBdr>
        <w:top w:val="none" w:sz="0" w:space="0" w:color="auto"/>
        <w:left w:val="none" w:sz="0" w:space="0" w:color="auto"/>
        <w:bottom w:val="none" w:sz="0" w:space="0" w:color="auto"/>
        <w:right w:val="none" w:sz="0" w:space="0" w:color="auto"/>
      </w:divBdr>
    </w:div>
    <w:div w:id="203583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hqchip.com:4006/t/8Q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ecfans.com/d/604771.html"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data.hqchip.com:4006/t/8Qa" TargetMode="External"/><Relationship Id="rId4" Type="http://schemas.openxmlformats.org/officeDocument/2006/relationships/webSettings" Target="webSettings.xml"/><Relationship Id="rId9" Type="http://schemas.openxmlformats.org/officeDocument/2006/relationships/hyperlink" Target="http://www.elecfans.com/tags/%E4%BB%A5%E5%A4%AA%E7%BD%91/"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262</Words>
  <Characters>1500</Characters>
  <Application>Microsoft Office Word</Application>
  <DocSecurity>0</DocSecurity>
  <Lines>12</Lines>
  <Paragraphs>3</Paragraphs>
  <ScaleCrop>false</ScaleCrop>
  <Company>china</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China</cp:lastModifiedBy>
  <cp:revision>5</cp:revision>
  <dcterms:created xsi:type="dcterms:W3CDTF">2020-02-24T05:26:00Z</dcterms:created>
  <dcterms:modified xsi:type="dcterms:W3CDTF">2020-02-25T00:59:00Z</dcterms:modified>
</cp:coreProperties>
</file>